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05" w:rsidRDefault="00BA6644" w:rsidP="00057A05">
      <w:pPr>
        <w:pStyle w:val="Title"/>
        <w:ind w:left="360"/>
        <w:rPr>
          <w:shd w:val="clear" w:color="auto" w:fill="FFFFFF"/>
        </w:rPr>
      </w:pPr>
      <w:r>
        <w:rPr>
          <w:shd w:val="clear" w:color="auto" w:fill="FFFFFF"/>
        </w:rPr>
        <w:t>Rate of Decomposition of Calcium Carbonate in Acid Rain</w:t>
      </w:r>
    </w:p>
    <w:p w:rsidR="00057A05" w:rsidRDefault="00057A05" w:rsidP="00057A05">
      <w:pPr>
        <w:pStyle w:val="Title"/>
        <w:ind w:left="360"/>
      </w:pPr>
      <w:r>
        <w:rPr>
          <w:noProof/>
          <w:lang w:val="gn-PY" w:eastAsia="gn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2C86" wp14:editId="7E35FFDF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90550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539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730A2" id="Straight Connector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3.8pt,1.25pt" to="878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g38wEAAEAEAAAOAAAAZHJzL2Uyb0RvYy54bWysU01vGyEQvVfqf0Dc6127ctOsvM7BUXrp&#10;h9W0PwDz4UUCBgHx2v++A9ibpOmlUS7sMsx7M+8xrG6O1pCDDFGD6+l81lIiHQeh3b6nv3/dffhM&#10;SUzMCWbAyZ6eZKQ36/fvVqPv5AIGMEIGgiQudqPv6ZCS75om8kFaFmfgpcNDBcGyhNuwb0RgI7Jb&#10;0yza9lMzQhA+AJcxYvS2HtJ14VdK8vRDqSgTMT3F3lJZQ1l3eW3WK9btA/OD5uc22Cu6sEw7LDpR&#10;3bLEyEPQL6is5gEiqDTjYBtQSnNZNKCaefuXmvuBeVm0oDnRTzbFt6Pl3w/bQLTo6YISxyxe0X0K&#10;TO+HRDbgHBoIgSyyT6OPHaZv3Dacd9FvQxZ9VMHmL8ohx+LtafJWHhPhGFxet8tli1fAL2fNI9CH&#10;mL5IsCT/9NRol2Wzjh2+xoTFMPWSksPGkREZP15fLZHPeuxe7ExBRDBa3Gljcl6ZIrkxgRwY3j/j&#10;XLo0L3nmwX4DUeNX2FeZBCwzQUrRJ2x4ZhwGswtVd/lLJyNrSz+lQh9RaS0wET2vXcUYh9kZprDT&#10;CdhWBXn0XzZdgef8DJVluv8HPCFKZXBpAlvtIPyrejrO89WjeFXzLw5U3dmCHYhTmYhiDY5pST8/&#10;qfwOnu4L/PHhr/8AAAD//wMAUEsDBBQABgAIAAAAIQAvuBbe2wAAAAQBAAAPAAAAZHJzL2Rvd25y&#10;ZXYueG1sTI/RSsNAEEXfBf9hGcEXaTcmKG3MpohQFMRWqx+wyY5JMDsbd7dt4tc7+qKPhzvce6ZY&#10;jbYXB/Shc6Tgcp6AQKqd6ahR8Pa6ni1AhKjJ6N4RKpgwwKo8PSl0btyRXvCwi43gEgq5VtDGOORS&#10;hrpFq8PcDUicvTtvdWT0jTReH7nc9jJNkmtpdUe80OoB71qsP3Z7q2D59fD0OaUXz+N0v11nj5sq&#10;s1uv1PnZeHsDIuIY/47hR5/VoWSnyu3JBNEr4EeigvQKBIfLLGGuflmWhfwvX34DAAD//wMAUEsB&#10;Ai0AFAAGAAgAAAAhALaDOJL+AAAA4QEAABMAAAAAAAAAAAAAAAAAAAAAAFtDb250ZW50X1R5cGVz&#10;XS54bWxQSwECLQAUAAYACAAAACEAOP0h/9YAAACUAQAACwAAAAAAAAAAAAAAAAAvAQAAX3JlbHMv&#10;LnJlbHNQSwECLQAUAAYACAAAACEAe0dIN/MBAABABAAADgAAAAAAAAAAAAAAAAAuAgAAZHJzL2Uy&#10;b0RvYy54bWxQSwECLQAUAAYACAAAACEAL7gW3tsAAAAEAQAADwAAAAAAAAAAAAAAAABNBAAAZHJz&#10;L2Rvd25yZXYueG1sUEsFBgAAAAAEAAQA8wAAAFUFAAAAAA==&#10;" strokecolor="#2e74b5 [2404]" strokeweight="4.25pt">
                <v:stroke linestyle="thinThin" joinstyle="miter"/>
                <w10:wrap anchorx="margin"/>
              </v:line>
            </w:pict>
          </mc:Fallback>
        </mc:AlternateContent>
      </w:r>
      <w:r w:rsidR="00C246B5">
        <w:rPr>
          <w:noProof/>
        </w:rPr>
        <w:t>Post Lab Questions</w:t>
      </w:r>
    </w:p>
    <w:p w:rsidR="00D01161" w:rsidRDefault="00D01161" w:rsidP="00D01161">
      <w:pPr>
        <w:ind w:left="360"/>
      </w:pPr>
    </w:p>
    <w:p w:rsidR="00D01161" w:rsidRDefault="00370123" w:rsidP="00370123">
      <w:pPr>
        <w:pStyle w:val="ListParagraph"/>
        <w:numPr>
          <w:ilvl w:val="0"/>
          <w:numId w:val="3"/>
        </w:numPr>
      </w:pPr>
      <w:r>
        <w:t xml:space="preserve">What concentrations of </w:t>
      </w:r>
      <w:proofErr w:type="spellStart"/>
      <w:r>
        <w:t>HCl</w:t>
      </w:r>
      <w:proofErr w:type="spellEnd"/>
      <w:r>
        <w:t xml:space="preserve"> did you use to investigate the effect of acid concentration on the reaction of CaCO</w:t>
      </w:r>
      <w:r w:rsidRPr="00370123">
        <w:rPr>
          <w:vertAlign w:val="subscript"/>
        </w:rPr>
        <w:t>3</w:t>
      </w:r>
      <w:r>
        <w:t>?</w:t>
      </w:r>
    </w:p>
    <w:p w:rsidR="00A354DA" w:rsidRPr="00154E9F" w:rsidRDefault="00A354DA" w:rsidP="00A354DA">
      <w:pPr>
        <w:pStyle w:val="ListParagraph"/>
        <w:rPr>
          <w:b/>
          <w:lang w:val="gn-PY"/>
        </w:rPr>
      </w:pPr>
      <w:r w:rsidRPr="00154E9F">
        <w:rPr>
          <w:b/>
          <w:lang w:val="gn-PY"/>
        </w:rPr>
        <w:t>3M a volume OF 10ML, 2M a volume of 15ml and 3M  a volume of 18.9 ml but heated</w:t>
      </w:r>
    </w:p>
    <w:p w:rsidR="00370123" w:rsidRDefault="00370123" w:rsidP="00370123">
      <w:bookmarkStart w:id="0" w:name="_GoBack"/>
      <w:bookmarkEnd w:id="0"/>
    </w:p>
    <w:p w:rsidR="00370123" w:rsidRDefault="00370123" w:rsidP="00370123"/>
    <w:p w:rsidR="00370123" w:rsidRDefault="00370123" w:rsidP="00370123">
      <w:pPr>
        <w:pStyle w:val="ListParagraph"/>
        <w:numPr>
          <w:ilvl w:val="0"/>
          <w:numId w:val="3"/>
        </w:numPr>
      </w:pPr>
      <w:r>
        <w:t>Plot volume of CO</w:t>
      </w:r>
      <w:r w:rsidRPr="00CE71FB">
        <w:rPr>
          <w:vertAlign w:val="subscript"/>
        </w:rPr>
        <w:t>2</w:t>
      </w:r>
      <w:r>
        <w:t xml:space="preserve"> versus time for the different concentrations you investigated. Plot all data on the same graph using the scatter plot with a line drawn through the points.  Make sure to use different colors and/or symbols for the differing data sets and include a legend.  </w:t>
      </w:r>
    </w:p>
    <w:p w:rsidR="00370123" w:rsidRDefault="00370123" w:rsidP="00370123"/>
    <w:p w:rsidR="00370123" w:rsidRDefault="00370123" w:rsidP="00370123"/>
    <w:p w:rsidR="00370123" w:rsidRDefault="00370123" w:rsidP="00370123"/>
    <w:p w:rsidR="00370123" w:rsidRDefault="00370123" w:rsidP="00370123"/>
    <w:p w:rsidR="00370123" w:rsidRDefault="00370123" w:rsidP="00370123">
      <w:pPr>
        <w:pStyle w:val="ListParagraph"/>
        <w:numPr>
          <w:ilvl w:val="0"/>
          <w:numId w:val="3"/>
        </w:numPr>
      </w:pPr>
      <w:r>
        <w:t xml:space="preserve">Insert a table below with a column of </w:t>
      </w:r>
      <w:proofErr w:type="spellStart"/>
      <w:r>
        <w:t>HCl</w:t>
      </w:r>
      <w:proofErr w:type="spellEnd"/>
      <w:r>
        <w:t xml:space="preserve"> concentration in the first column and initial reaction rates in the second column.  Make sure to include the units in the column headers.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651A7" w:rsidTr="00154E9F">
        <w:tc>
          <w:tcPr>
            <w:tcW w:w="4675" w:type="dxa"/>
          </w:tcPr>
          <w:p w:rsidR="00F651A7" w:rsidRPr="00154E9F" w:rsidRDefault="00F651A7" w:rsidP="00370123">
            <w:pPr>
              <w:rPr>
                <w:b/>
              </w:rPr>
            </w:pPr>
            <w:r w:rsidRPr="00154E9F">
              <w:rPr>
                <w:b/>
                <w:lang w:val="gn-PY"/>
              </w:rPr>
              <w:t>Concentration in moles</w:t>
            </w:r>
            <w:r w:rsidRPr="00154E9F">
              <w:rPr>
                <w:b/>
              </w:rPr>
              <w:t>/</w:t>
            </w:r>
            <w:proofErr w:type="spellStart"/>
            <w:r w:rsidRPr="00154E9F">
              <w:rPr>
                <w:b/>
              </w:rPr>
              <w:t>litre</w:t>
            </w:r>
            <w:proofErr w:type="spellEnd"/>
          </w:p>
        </w:tc>
        <w:tc>
          <w:tcPr>
            <w:tcW w:w="4675" w:type="dxa"/>
          </w:tcPr>
          <w:p w:rsidR="00F651A7" w:rsidRPr="00154E9F" w:rsidRDefault="00F651A7" w:rsidP="00370123">
            <w:pPr>
              <w:rPr>
                <w:b/>
              </w:rPr>
            </w:pPr>
            <w:r w:rsidRPr="00154E9F">
              <w:rPr>
                <w:b/>
              </w:rPr>
              <w:t>Reaction rates</w:t>
            </w:r>
            <w:r w:rsidR="001D5C8B" w:rsidRPr="00154E9F">
              <w:rPr>
                <w:b/>
              </w:rPr>
              <w:t xml:space="preserve"> cm</w:t>
            </w:r>
            <w:r w:rsidR="001D5C8B" w:rsidRPr="00154E9F">
              <w:rPr>
                <w:b/>
                <w:vertAlign w:val="superscript"/>
              </w:rPr>
              <w:t>3</w:t>
            </w:r>
            <w:r w:rsidR="001D5C8B" w:rsidRPr="00154E9F">
              <w:rPr>
                <w:b/>
              </w:rPr>
              <w:t>/min</w:t>
            </w:r>
          </w:p>
        </w:tc>
      </w:tr>
      <w:tr w:rsidR="00F651A7" w:rsidTr="00154E9F">
        <w:tc>
          <w:tcPr>
            <w:tcW w:w="4675" w:type="dxa"/>
          </w:tcPr>
          <w:p w:rsidR="00F651A7" w:rsidRPr="00154E9F" w:rsidRDefault="00F651A7" w:rsidP="00370123">
            <w:pPr>
              <w:rPr>
                <w:rFonts w:ascii="Arial Narrow" w:hAnsi="Arial Narrow"/>
                <w:b/>
              </w:rPr>
            </w:pPr>
            <w:r w:rsidRPr="00154E9F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4675" w:type="dxa"/>
          </w:tcPr>
          <w:p w:rsidR="00F651A7" w:rsidRPr="00154E9F" w:rsidRDefault="00F651A7" w:rsidP="00370123">
            <w:pPr>
              <w:rPr>
                <w:rFonts w:ascii="Arial Narrow" w:hAnsi="Arial Narrow"/>
                <w:b/>
              </w:rPr>
            </w:pPr>
            <w:r w:rsidRPr="00154E9F">
              <w:rPr>
                <w:rFonts w:ascii="Arial Narrow" w:hAnsi="Arial Narrow"/>
                <w:b/>
              </w:rPr>
              <w:t>10</w:t>
            </w:r>
            <w:r w:rsidR="001D5C8B" w:rsidRPr="00154E9F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F651A7" w:rsidTr="00154E9F">
        <w:tc>
          <w:tcPr>
            <w:tcW w:w="4675" w:type="dxa"/>
          </w:tcPr>
          <w:p w:rsidR="00F651A7" w:rsidRPr="00154E9F" w:rsidRDefault="00F651A7" w:rsidP="00370123">
            <w:pPr>
              <w:rPr>
                <w:rFonts w:ascii="Arial Narrow" w:hAnsi="Arial Narrow"/>
                <w:b/>
              </w:rPr>
            </w:pPr>
            <w:r w:rsidRPr="00154E9F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4675" w:type="dxa"/>
          </w:tcPr>
          <w:p w:rsidR="00F651A7" w:rsidRPr="00154E9F" w:rsidRDefault="00F651A7" w:rsidP="00370123">
            <w:pPr>
              <w:rPr>
                <w:rFonts w:ascii="Arial Narrow" w:hAnsi="Arial Narrow"/>
                <w:b/>
              </w:rPr>
            </w:pPr>
            <w:r w:rsidRPr="00154E9F">
              <w:rPr>
                <w:rFonts w:ascii="Arial Narrow" w:hAnsi="Arial Narrow"/>
                <w:b/>
              </w:rPr>
              <w:t xml:space="preserve">6 </w:t>
            </w:r>
          </w:p>
        </w:tc>
      </w:tr>
      <w:tr w:rsidR="00F651A7" w:rsidTr="00154E9F">
        <w:tc>
          <w:tcPr>
            <w:tcW w:w="4675" w:type="dxa"/>
          </w:tcPr>
          <w:p w:rsidR="00F651A7" w:rsidRPr="00154E9F" w:rsidRDefault="00F651A7" w:rsidP="00370123">
            <w:pPr>
              <w:rPr>
                <w:b/>
              </w:rPr>
            </w:pPr>
            <w:r w:rsidRPr="00154E9F">
              <w:rPr>
                <w:b/>
              </w:rPr>
              <w:t>3 (heated)</w:t>
            </w:r>
          </w:p>
        </w:tc>
        <w:tc>
          <w:tcPr>
            <w:tcW w:w="4675" w:type="dxa"/>
          </w:tcPr>
          <w:p w:rsidR="00F651A7" w:rsidRPr="00154E9F" w:rsidRDefault="001D5C8B" w:rsidP="00370123">
            <w:pPr>
              <w:rPr>
                <w:b/>
              </w:rPr>
            </w:pPr>
            <w:r w:rsidRPr="00154E9F">
              <w:rPr>
                <w:b/>
              </w:rPr>
              <w:t>14.375</w:t>
            </w:r>
          </w:p>
        </w:tc>
      </w:tr>
      <w:tr w:rsidR="00F651A7" w:rsidTr="00154E9F">
        <w:tc>
          <w:tcPr>
            <w:tcW w:w="4675" w:type="dxa"/>
          </w:tcPr>
          <w:p w:rsidR="00F651A7" w:rsidRDefault="00F651A7" w:rsidP="00370123"/>
        </w:tc>
        <w:tc>
          <w:tcPr>
            <w:tcW w:w="4675" w:type="dxa"/>
          </w:tcPr>
          <w:p w:rsidR="00F651A7" w:rsidRDefault="00F651A7" w:rsidP="00370123"/>
        </w:tc>
      </w:tr>
    </w:tbl>
    <w:p w:rsidR="00370123" w:rsidRDefault="00370123" w:rsidP="00370123"/>
    <w:p w:rsidR="00370123" w:rsidRDefault="00370123" w:rsidP="00370123"/>
    <w:p w:rsidR="00370123" w:rsidRDefault="00370123" w:rsidP="00370123"/>
    <w:p w:rsidR="00CB495C" w:rsidRDefault="00CB495C" w:rsidP="00370123"/>
    <w:p w:rsidR="00CB495C" w:rsidRDefault="00CB495C" w:rsidP="00370123"/>
    <w:p w:rsidR="00CB495C" w:rsidRDefault="00CB495C" w:rsidP="00370123"/>
    <w:p w:rsidR="00CB495C" w:rsidRDefault="00CB495C" w:rsidP="00370123"/>
    <w:p w:rsidR="00CB495C" w:rsidRDefault="00CB495C" w:rsidP="00370123"/>
    <w:p w:rsidR="00CB495C" w:rsidRDefault="00CB495C" w:rsidP="00CB495C">
      <w:pPr>
        <w:pStyle w:val="ListParagraph"/>
        <w:numPr>
          <w:ilvl w:val="0"/>
          <w:numId w:val="3"/>
        </w:numPr>
      </w:pPr>
      <w:r>
        <w:lastRenderedPageBreak/>
        <w:t xml:space="preserve">Show your calculations for determining the rate law for this reaction from the method of initial rates.  Provide the rate law equation and the value for the rate constant, </w:t>
      </w:r>
      <w:r w:rsidRPr="00CE71FB">
        <w:rPr>
          <w:i/>
        </w:rPr>
        <w:t>k</w:t>
      </w:r>
      <w:r>
        <w:t>.  Show your work with equation editor.</w:t>
      </w:r>
    </w:p>
    <w:p w:rsidR="001D5C8B" w:rsidRPr="00154E9F" w:rsidRDefault="001D5C8B" w:rsidP="001D5C8B">
      <w:pPr>
        <w:pStyle w:val="ListParagraph"/>
        <w:rPr>
          <w:b/>
        </w:rPr>
      </w:pPr>
      <w:r w:rsidRPr="00154E9F">
        <w:rPr>
          <w:b/>
        </w:rPr>
        <w:t>This reaction is first order with respect to HCL.</w:t>
      </w:r>
    </w:p>
    <w:p w:rsidR="001D5C8B" w:rsidRPr="00154E9F" w:rsidRDefault="001D5C8B" w:rsidP="001D5C8B">
      <w:pPr>
        <w:pStyle w:val="ListParagraph"/>
        <w:rPr>
          <w:b/>
        </w:rPr>
      </w:pPr>
      <w:r w:rsidRPr="00154E9F">
        <w:rPr>
          <w:b/>
        </w:rPr>
        <w:t>Rate=</w:t>
      </w:r>
      <m:oMath>
        <m:r>
          <m:rPr>
            <m:sty m:val="bi"/>
          </m:rPr>
          <w:rPr>
            <w:rFonts w:ascii="Cambria Math" w:hAnsi="Cambria Math"/>
          </w:rPr>
          <m:t>k[HCl]n</m:t>
        </m:r>
      </m:oMath>
      <w:r w:rsidRPr="00154E9F">
        <w:rPr>
          <w:b/>
        </w:rPr>
        <w:t xml:space="preserve"> where n=1</w:t>
      </w:r>
    </w:p>
    <w:p w:rsidR="00B862AB" w:rsidRPr="00154E9F" w:rsidRDefault="00B862AB" w:rsidP="00B862AB">
      <w:pPr>
        <w:pStyle w:val="ListParagraph"/>
        <w:rPr>
          <w:b/>
          <w:vertAlign w:val="superscript"/>
        </w:rPr>
      </w:pPr>
      <w:r w:rsidRPr="00154E9F">
        <w:rPr>
          <w:b/>
        </w:rPr>
        <w:t>0.</w:t>
      </w:r>
      <w:r w:rsidR="00CB312F" w:rsidRPr="00154E9F">
        <w:rPr>
          <w:b/>
        </w:rPr>
        <w:t>000</w:t>
      </w:r>
      <w:r w:rsidRPr="00154E9F">
        <w:rPr>
          <w:b/>
        </w:rPr>
        <w:t>167=</w:t>
      </w:r>
      <m:oMath>
        <m:r>
          <m:rPr>
            <m:sty m:val="bi"/>
          </m:rPr>
          <w:rPr>
            <w:rFonts w:ascii="Cambria Math" w:hAnsi="Cambria Math"/>
          </w:rPr>
          <m:t xml:space="preserve"> k[3]1</m:t>
        </m:r>
      </m:oMath>
      <w:r w:rsidRPr="00154E9F">
        <w:rPr>
          <w:rFonts w:eastAsiaTheme="minorEastAsia"/>
          <w:b/>
        </w:rPr>
        <w:t xml:space="preserve">   </w:t>
      </w:r>
      <w:r w:rsidRPr="00154E9F">
        <w:rPr>
          <w:rFonts w:eastAsiaTheme="minorEastAsia"/>
          <w:b/>
        </w:rPr>
        <w:sym w:font="Wingdings" w:char="F0E0"/>
      </w:r>
      <w:r w:rsidRPr="00154E9F">
        <w:rPr>
          <w:rFonts w:eastAsiaTheme="minorEastAsia"/>
          <w:b/>
        </w:rPr>
        <w:t>k=0.0</w:t>
      </w:r>
      <w:r w:rsidR="00CB312F" w:rsidRPr="00154E9F">
        <w:rPr>
          <w:rFonts w:eastAsiaTheme="minorEastAsia"/>
          <w:b/>
        </w:rPr>
        <w:t>000</w:t>
      </w:r>
      <w:r w:rsidRPr="00154E9F">
        <w:rPr>
          <w:rFonts w:eastAsiaTheme="minorEastAsia"/>
          <w:b/>
        </w:rPr>
        <w:t>556s</w:t>
      </w:r>
      <w:r w:rsidRPr="00154E9F">
        <w:rPr>
          <w:rFonts w:eastAsiaTheme="minorEastAsia"/>
          <w:b/>
          <w:vertAlign w:val="superscript"/>
        </w:rPr>
        <w:t>-1</w:t>
      </w:r>
    </w:p>
    <w:p w:rsidR="00CB495C" w:rsidRPr="00154E9F" w:rsidRDefault="00CB495C" w:rsidP="00370123">
      <w:pPr>
        <w:rPr>
          <w:b/>
        </w:rPr>
      </w:pPr>
    </w:p>
    <w:p w:rsidR="00CB495C" w:rsidRDefault="00CB495C" w:rsidP="00CB495C">
      <w:pPr>
        <w:pStyle w:val="ListParagraph"/>
        <w:numPr>
          <w:ilvl w:val="0"/>
          <w:numId w:val="3"/>
        </w:numPr>
      </w:pPr>
      <w:r>
        <w:t>Using the data from one of your trials, determine the mass of CO</w:t>
      </w:r>
      <w:r w:rsidRPr="00004807">
        <w:rPr>
          <w:vertAlign w:val="subscript"/>
        </w:rPr>
        <w:t>2</w:t>
      </w:r>
      <w:r>
        <w:t xml:space="preserve"> generated as a function of time.  </w:t>
      </w:r>
      <w:r w:rsidR="00004807">
        <w:t>Add this as a third column in a table for that trial (you should already have time and volume of CO</w:t>
      </w:r>
      <w:r w:rsidR="00004807" w:rsidRPr="00004807">
        <w:rPr>
          <w:vertAlign w:val="subscript"/>
        </w:rPr>
        <w:t>2</w:t>
      </w:r>
      <w:r w:rsidR="00004807">
        <w:t xml:space="preserve"> in an earlier table).  </w:t>
      </w:r>
      <w:r>
        <w:t xml:space="preserve">Using the stoichiometry of the reaction equation, determine the number of moles of </w:t>
      </w:r>
      <w:proofErr w:type="spellStart"/>
      <w:r>
        <w:t>HCl</w:t>
      </w:r>
      <w:proofErr w:type="spellEnd"/>
      <w:r>
        <w:t xml:space="preserve"> consumed during the course of the reaction</w:t>
      </w:r>
      <w:r w:rsidR="00004807">
        <w:t>.  Include this as a 4</w:t>
      </w:r>
      <w:r w:rsidR="00004807" w:rsidRPr="00004807">
        <w:rPr>
          <w:vertAlign w:val="superscript"/>
        </w:rPr>
        <w:t>th</w:t>
      </w:r>
      <w:r w:rsidR="00004807">
        <w:t xml:space="preserve"> column in your data table.  Assuming that the volume of solution in your flask stays the same, what is the concentration of </w:t>
      </w:r>
      <w:proofErr w:type="spellStart"/>
      <w:r w:rsidR="00004807">
        <w:t>HCl</w:t>
      </w:r>
      <w:proofErr w:type="spellEnd"/>
      <w:r w:rsidR="00004807">
        <w:t xml:space="preserve"> as a function of time during the reaction?  </w:t>
      </w:r>
    </w:p>
    <w:p w:rsidR="00004807" w:rsidRPr="00154E9F" w:rsidRDefault="000B5092" w:rsidP="00004807">
      <w:pPr>
        <w:rPr>
          <w:b/>
        </w:rPr>
      </w:pPr>
      <w:r w:rsidRPr="00154E9F">
        <w:rPr>
          <w:b/>
        </w:rPr>
        <w:t xml:space="preserve">     Reaction equation:</w:t>
      </w:r>
      <m:oMath>
        <m:r>
          <m:rPr>
            <m:sty m:val="bi"/>
          </m:rPr>
          <w:rPr>
            <w:rFonts w:ascii="Cambria Math" w:hAnsi="Cambria Math"/>
          </w:rPr>
          <m:t xml:space="preserve"> 2</m:t>
        </m:r>
        <m:r>
          <m:rPr>
            <m:sty m:val="bi"/>
          </m:rPr>
          <w:rPr>
            <w:rFonts w:ascii="Cambria Math" w:hAnsi="Cambria Math"/>
          </w:rPr>
          <m:t>HCl+CaCO</m:t>
        </m:r>
        <m:r>
          <m:rPr>
            <m:sty m:val="bi"/>
          </m:rPr>
          <w:rPr>
            <w:rFonts w:ascii="Cambria Math" w:hAnsi="Cambria Math"/>
          </w:rPr>
          <m:t>3-→CaCl</m:t>
        </m:r>
        <m:r>
          <m:rPr>
            <m:sty m:val="bi"/>
          </m:rPr>
          <w:rPr>
            <w:rFonts w:ascii="Cambria Math" w:hAnsi="Cambria Math"/>
          </w:rPr>
          <m:t>2+H</m:t>
        </m:r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O+CO</m:t>
        </m:r>
        <m:r>
          <m:rPr>
            <m:sty m:val="bi"/>
          </m:rPr>
          <w:rPr>
            <w:rFonts w:ascii="Cambria Math" w:hAnsi="Cambria Math"/>
          </w:rPr>
          <m:t>2</m:t>
        </m:r>
      </m:oMath>
    </w:p>
    <w:p w:rsidR="00004807" w:rsidRPr="00154E9F" w:rsidRDefault="002B286B" w:rsidP="00004807">
      <w:pPr>
        <w:rPr>
          <w:b/>
        </w:rPr>
      </w:pPr>
      <w:r w:rsidRPr="00154E9F">
        <w:rPr>
          <w:b/>
        </w:rPr>
        <w:t xml:space="preserve">From the above reaction the number of moles of </w:t>
      </w:r>
      <w:proofErr w:type="spellStart"/>
      <w:r w:rsidRPr="00154E9F">
        <w:rPr>
          <w:b/>
        </w:rPr>
        <w:t>HCl</w:t>
      </w:r>
      <w:proofErr w:type="spellEnd"/>
      <w:r w:rsidRPr="00154E9F">
        <w:rPr>
          <w:b/>
        </w:rPr>
        <w:t xml:space="preserve"> used is double the moles of calcium carbonate and double the moles of carbon used.</w:t>
      </w:r>
    </w:p>
    <w:p w:rsidR="00805722" w:rsidRPr="00154E9F" w:rsidRDefault="00805722" w:rsidP="00004807">
      <w:pPr>
        <w:rPr>
          <w:b/>
        </w:rPr>
      </w:pPr>
      <w:r w:rsidRPr="00154E9F">
        <w:rPr>
          <w:b/>
        </w:rPr>
        <w:t xml:space="preserve">Number of moles = </w:t>
      </w:r>
      <w:proofErr w:type="gramStart"/>
      <w:r w:rsidRPr="00154E9F">
        <w:rPr>
          <w:b/>
        </w:rPr>
        <w:t>0.03  in</w:t>
      </w:r>
      <w:proofErr w:type="gramEnd"/>
      <w:r w:rsidRPr="00154E9F">
        <w:rPr>
          <w:b/>
        </w:rPr>
        <w:t xml:space="preserve"> the solution used</w:t>
      </w:r>
      <w:r w:rsidR="001033E1" w:rsidRPr="00154E9F">
        <w:rPr>
          <w:b/>
        </w:rPr>
        <w:t xml:space="preserve"> and this will act as our reference.</w:t>
      </w:r>
    </w:p>
    <w:p w:rsidR="001033E1" w:rsidRPr="00154E9F" w:rsidRDefault="001033E1" w:rsidP="00004807">
      <w:pPr>
        <w:rPr>
          <w:b/>
        </w:rPr>
      </w:pPr>
      <w:r w:rsidRPr="00154E9F">
        <w:rPr>
          <w:b/>
        </w:rPr>
        <w:t xml:space="preserve">Number of moles calculated in </w:t>
      </w:r>
      <w:proofErr w:type="gramStart"/>
      <w:r w:rsidRPr="00154E9F">
        <w:rPr>
          <w:b/>
        </w:rPr>
        <w:t>the excel</w:t>
      </w:r>
      <w:proofErr w:type="gramEnd"/>
      <w:r w:rsidRPr="00154E9F">
        <w:rPr>
          <w:b/>
        </w:rPr>
        <w:t xml:space="preserve"> were only available in 10ml and we therefore multiply with 100 to get the molarity of the solution at any time. Change with time of concentration = -4.821E-4</w:t>
      </w:r>
      <w:r w:rsidR="00154E9F">
        <w:rPr>
          <w:b/>
        </w:rPr>
        <w:t>M</w:t>
      </w:r>
    </w:p>
    <w:p w:rsidR="001033E1" w:rsidRDefault="001033E1" w:rsidP="00004807">
      <w:r>
        <w:t>Concentration =3-100(4.821E-4) t= 3-0.04821t</w:t>
      </w:r>
    </w:p>
    <w:p w:rsidR="00004807" w:rsidRDefault="00CB495C" w:rsidP="00CB495C">
      <w:pPr>
        <w:pStyle w:val="ListParagraph"/>
        <w:numPr>
          <w:ilvl w:val="0"/>
          <w:numId w:val="3"/>
        </w:numPr>
      </w:pPr>
      <w:r>
        <w:t xml:space="preserve">Based on the reaction order you determined in question 4, plot the </w:t>
      </w:r>
      <w:r w:rsidR="00004807">
        <w:t xml:space="preserve">integrated rate law graph for your data in #5 above.  Is the plot linear, as would be expected?  What is the value of k from the graph?  Compare to the value of k you determined in question #4 above.  </w:t>
      </w:r>
    </w:p>
    <w:p w:rsidR="00F60F5C" w:rsidRPr="00154E9F" w:rsidRDefault="00CB312F" w:rsidP="00F60F5C">
      <w:pPr>
        <w:pStyle w:val="ListParagraph"/>
        <w:rPr>
          <w:b/>
        </w:rPr>
      </w:pPr>
      <w:r w:rsidRPr="00154E9F">
        <w:rPr>
          <w:b/>
        </w:rPr>
        <w:t>K from the graph=0.000055, they are equal with mathematical k obtained in #4</w:t>
      </w:r>
    </w:p>
    <w:p w:rsidR="00CE71FB" w:rsidRDefault="00CE71FB" w:rsidP="00CE71FB"/>
    <w:p w:rsidR="00CE71FB" w:rsidRDefault="00CE71FB" w:rsidP="00CE71FB"/>
    <w:p w:rsidR="00CE71FB" w:rsidRDefault="00010A38" w:rsidP="00CB495C">
      <w:pPr>
        <w:pStyle w:val="ListParagraph"/>
        <w:numPr>
          <w:ilvl w:val="0"/>
          <w:numId w:val="3"/>
        </w:numPr>
      </w:pPr>
      <w:r>
        <w:t>What other factors did you investigate?  How do these factors affect the reaction rate?  Explain.</w:t>
      </w:r>
    </w:p>
    <w:p w:rsidR="002722E6" w:rsidRPr="00154E9F" w:rsidRDefault="00CB312F" w:rsidP="00306D95">
      <w:pPr>
        <w:rPr>
          <w:b/>
        </w:rPr>
      </w:pPr>
      <w:r w:rsidRPr="00154E9F">
        <w:rPr>
          <w:b/>
        </w:rPr>
        <w:t>Temperature which hastens the rate of reaction by providing particles with adequate kinetic energy</w:t>
      </w:r>
    </w:p>
    <w:p w:rsidR="00D01161" w:rsidRDefault="00D01161" w:rsidP="00306D95"/>
    <w:p w:rsidR="002722E6" w:rsidRDefault="002722E6" w:rsidP="00CB495C">
      <w:pPr>
        <w:pStyle w:val="ListParagraph"/>
        <w:numPr>
          <w:ilvl w:val="0"/>
          <w:numId w:val="3"/>
        </w:numPr>
      </w:pPr>
      <w:r>
        <w:t xml:space="preserve"> Write a 1-2 paragraph summary of the experiment and your findings.  </w:t>
      </w:r>
      <w:r w:rsidR="00D01161">
        <w:t xml:space="preserve">Make sure to indicate what </w:t>
      </w:r>
      <w:r w:rsidR="00010A38">
        <w:t xml:space="preserve">concentrations of </w:t>
      </w:r>
      <w:proofErr w:type="spellStart"/>
      <w:r w:rsidR="00010A38">
        <w:t>HCl</w:t>
      </w:r>
      <w:proofErr w:type="spellEnd"/>
      <w:r w:rsidR="00010A38">
        <w:t xml:space="preserve"> you utilized, a discussion of the rate order with respect to </w:t>
      </w:r>
      <w:proofErr w:type="spellStart"/>
      <w:r w:rsidR="00010A38">
        <w:t>HCl</w:t>
      </w:r>
      <w:proofErr w:type="spellEnd"/>
      <w:r w:rsidR="00010A38">
        <w:t>, what other factors you investigated and the impact of those on the reaction rate.</w:t>
      </w:r>
    </w:p>
    <w:p w:rsidR="00CB312F" w:rsidRPr="00154E9F" w:rsidRDefault="00CB312F" w:rsidP="00CB312F">
      <w:pPr>
        <w:pStyle w:val="ListParagraph"/>
        <w:rPr>
          <w:b/>
        </w:rPr>
      </w:pPr>
      <w:r w:rsidRPr="00154E9F">
        <w:rPr>
          <w:b/>
        </w:rPr>
        <w:t xml:space="preserve">Using 10 ml 0f 3M </w:t>
      </w:r>
      <w:proofErr w:type="gramStart"/>
      <w:r w:rsidRPr="00154E9F">
        <w:rPr>
          <w:b/>
        </w:rPr>
        <w:t>HCL ,</w:t>
      </w:r>
      <w:proofErr w:type="gramEnd"/>
      <w:r w:rsidRPr="00154E9F">
        <w:rPr>
          <w:b/>
        </w:rPr>
        <w:t xml:space="preserve"> rate of reaction was higher than when 15 ml of 2M HCL was used . </w:t>
      </w:r>
      <w:proofErr w:type="gramStart"/>
      <w:r w:rsidRPr="00154E9F">
        <w:rPr>
          <w:b/>
        </w:rPr>
        <w:t>when</w:t>
      </w:r>
      <w:proofErr w:type="gramEnd"/>
      <w:r w:rsidRPr="00154E9F">
        <w:rPr>
          <w:b/>
        </w:rPr>
        <w:t xml:space="preserve"> 18.9 ml of 3M HCL was used and the flask heated there was increase of both concentration and temperature and hence the reaction was the fastest in this case. The rate </w:t>
      </w:r>
      <w:r w:rsidRPr="00154E9F">
        <w:rPr>
          <w:b/>
        </w:rPr>
        <w:lastRenderedPageBreak/>
        <w:t xml:space="preserve">order of this reaction is 1 with respect to </w:t>
      </w:r>
      <w:proofErr w:type="spellStart"/>
      <w:r w:rsidRPr="00154E9F">
        <w:rPr>
          <w:b/>
        </w:rPr>
        <w:t>HCl</w:t>
      </w:r>
      <w:proofErr w:type="spellEnd"/>
      <w:r w:rsidR="00154E9F" w:rsidRPr="00154E9F">
        <w:rPr>
          <w:b/>
        </w:rPr>
        <w:t xml:space="preserve">. We investigated the effect of temperature on rate of reaction and it was found out to increase rate of reaction when increased </w:t>
      </w:r>
    </w:p>
    <w:sectPr w:rsidR="00CB312F" w:rsidRPr="00154E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8B" w:rsidRDefault="006B728B" w:rsidP="00527BFE">
      <w:pPr>
        <w:spacing w:after="0" w:line="240" w:lineRule="auto"/>
      </w:pPr>
      <w:r>
        <w:separator/>
      </w:r>
    </w:p>
  </w:endnote>
  <w:endnote w:type="continuationSeparator" w:id="0">
    <w:p w:rsidR="006B728B" w:rsidRDefault="006B728B" w:rsidP="005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355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BFE" w:rsidRDefault="00527BF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E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7BFE" w:rsidRDefault="00527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8B" w:rsidRDefault="006B728B" w:rsidP="00527BFE">
      <w:pPr>
        <w:spacing w:after="0" w:line="240" w:lineRule="auto"/>
      </w:pPr>
      <w:r>
        <w:separator/>
      </w:r>
    </w:p>
  </w:footnote>
  <w:footnote w:type="continuationSeparator" w:id="0">
    <w:p w:rsidR="006B728B" w:rsidRDefault="006B728B" w:rsidP="005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FE" w:rsidRDefault="00527BFE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gn-PY" w:eastAsia="gn-P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48706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A84075AABFF94291A0C1B415067EE7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CHEM 1212L</w:t>
        </w:r>
      </w:sdtContent>
    </w:sdt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BA6644">
      <w:rPr>
        <w:color w:val="5B9BD5" w:themeColor="accent1"/>
        <w:sz w:val="20"/>
        <w:szCs w:val="20"/>
      </w:rPr>
      <w:t xml:space="preserve">       </w:t>
    </w:r>
    <w:r>
      <w:rPr>
        <w:color w:val="5B9BD5" w:themeColor="accent1"/>
        <w:sz w:val="20"/>
        <w:szCs w:val="20"/>
      </w:rPr>
      <w:t xml:space="preserve"> </w:t>
    </w:r>
    <w:r w:rsidR="00BA6644">
      <w:rPr>
        <w:color w:val="5B9BD5" w:themeColor="accent1"/>
        <w:sz w:val="20"/>
        <w:szCs w:val="20"/>
      </w:rPr>
      <w:t>Rate of Decomposition of Calcium Carbonate in Acid Rain</w:t>
    </w:r>
  </w:p>
  <w:p w:rsidR="00527BFE" w:rsidRDefault="00527BFE" w:rsidP="00527BFE">
    <w:pPr>
      <w:spacing w:line="264" w:lineRule="auto"/>
    </w:pPr>
    <w:r>
      <w:rPr>
        <w:color w:val="5B9BD5" w:themeColor="accent1"/>
        <w:sz w:val="20"/>
        <w:szCs w:val="20"/>
      </w:rPr>
      <w:t>Spring 2021</w:t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  <w:t xml:space="preserve">             Post Lab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536"/>
    <w:multiLevelType w:val="hybridMultilevel"/>
    <w:tmpl w:val="7B9E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63912"/>
    <w:multiLevelType w:val="hybridMultilevel"/>
    <w:tmpl w:val="7CB4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B4587"/>
    <w:multiLevelType w:val="hybridMultilevel"/>
    <w:tmpl w:val="7CB4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1862"/>
    <w:multiLevelType w:val="hybridMultilevel"/>
    <w:tmpl w:val="20A0E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6F"/>
    <w:rsid w:val="00004807"/>
    <w:rsid w:val="00004A4E"/>
    <w:rsid w:val="00010A38"/>
    <w:rsid w:val="00057A05"/>
    <w:rsid w:val="000B5092"/>
    <w:rsid w:val="001033E1"/>
    <w:rsid w:val="00121119"/>
    <w:rsid w:val="00154E9F"/>
    <w:rsid w:val="001D5C8B"/>
    <w:rsid w:val="002722E6"/>
    <w:rsid w:val="002B286B"/>
    <w:rsid w:val="002C0450"/>
    <w:rsid w:val="00306D95"/>
    <w:rsid w:val="00370123"/>
    <w:rsid w:val="003D6E6F"/>
    <w:rsid w:val="00512437"/>
    <w:rsid w:val="00527BFE"/>
    <w:rsid w:val="0054029A"/>
    <w:rsid w:val="00585954"/>
    <w:rsid w:val="005D21A6"/>
    <w:rsid w:val="006955B0"/>
    <w:rsid w:val="006B728B"/>
    <w:rsid w:val="00730CE5"/>
    <w:rsid w:val="00805722"/>
    <w:rsid w:val="008740F0"/>
    <w:rsid w:val="00914C1F"/>
    <w:rsid w:val="00922D33"/>
    <w:rsid w:val="0094518D"/>
    <w:rsid w:val="00A354DA"/>
    <w:rsid w:val="00A35E0F"/>
    <w:rsid w:val="00B862AB"/>
    <w:rsid w:val="00BA6644"/>
    <w:rsid w:val="00BE6C0B"/>
    <w:rsid w:val="00C246B5"/>
    <w:rsid w:val="00CB312F"/>
    <w:rsid w:val="00CB495C"/>
    <w:rsid w:val="00CE71FB"/>
    <w:rsid w:val="00CF08B4"/>
    <w:rsid w:val="00D01161"/>
    <w:rsid w:val="00E17D07"/>
    <w:rsid w:val="00EC2009"/>
    <w:rsid w:val="00EE2D7A"/>
    <w:rsid w:val="00F60F5C"/>
    <w:rsid w:val="00F651A7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57662"/>
  <w15:chartTrackingRefBased/>
  <w15:docId w15:val="{8611E788-0DEA-4D03-99EC-3FF100B3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6E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D6E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4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1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57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E"/>
  </w:style>
  <w:style w:type="paragraph" w:styleId="Footer">
    <w:name w:val="footer"/>
    <w:basedOn w:val="Normal"/>
    <w:link w:val="FooterChar"/>
    <w:uiPriority w:val="99"/>
    <w:unhideWhenUsed/>
    <w:rsid w:val="005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FE"/>
  </w:style>
  <w:style w:type="character" w:styleId="PlaceholderText">
    <w:name w:val="Placeholder Text"/>
    <w:basedOn w:val="DefaultParagraphFont"/>
    <w:uiPriority w:val="99"/>
    <w:semiHidden/>
    <w:rsid w:val="000B5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075AABFF94291A0C1B415067E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08AC-4D1F-4AFE-884F-782D10930C35}"/>
      </w:docPartPr>
      <w:docPartBody>
        <w:p w:rsidR="00D233B5" w:rsidRDefault="005F2AFC" w:rsidP="005F2AFC">
          <w:pPr>
            <w:pStyle w:val="A84075AABFF94291A0C1B415067EE71C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FC"/>
    <w:rsid w:val="000E7E80"/>
    <w:rsid w:val="004B1A9B"/>
    <w:rsid w:val="005F2AFC"/>
    <w:rsid w:val="007A283B"/>
    <w:rsid w:val="007A5DA2"/>
    <w:rsid w:val="00D233B5"/>
    <w:rsid w:val="00D42FB4"/>
    <w:rsid w:val="00ED6653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4075AABFF94291A0C1B415067EE71C">
    <w:name w:val="A84075AABFF94291A0C1B415067EE71C"/>
    <w:rsid w:val="005F2AFC"/>
  </w:style>
  <w:style w:type="character" w:styleId="PlaceholderText">
    <w:name w:val="Placeholder Text"/>
    <w:basedOn w:val="DefaultParagraphFont"/>
    <w:uiPriority w:val="99"/>
    <w:semiHidden/>
    <w:rsid w:val="004B1A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1212L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1212L</dc:title>
  <dc:subject/>
  <dc:creator>Aubrey Dyer</dc:creator>
  <cp:keywords/>
  <dc:description/>
  <cp:lastModifiedBy>Jackson</cp:lastModifiedBy>
  <cp:revision>5</cp:revision>
  <dcterms:created xsi:type="dcterms:W3CDTF">2021-04-06T16:02:00Z</dcterms:created>
  <dcterms:modified xsi:type="dcterms:W3CDTF">2021-04-21T07:52:00Z</dcterms:modified>
</cp:coreProperties>
</file>